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58" w:type="dxa"/>
        <w:tblLook w:val="01E0"/>
      </w:tblPr>
      <w:tblGrid>
        <w:gridCol w:w="38"/>
        <w:gridCol w:w="3047"/>
        <w:gridCol w:w="173"/>
        <w:gridCol w:w="6280"/>
        <w:gridCol w:w="120"/>
      </w:tblGrid>
      <w:tr w:rsidR="00135C1F" w:rsidRPr="00135C1F" w:rsidTr="00D22903">
        <w:trPr>
          <w:trHeight w:val="1620"/>
        </w:trPr>
        <w:tc>
          <w:tcPr>
            <w:tcW w:w="3085" w:type="dxa"/>
            <w:gridSpan w:val="2"/>
            <w:vAlign w:val="center"/>
          </w:tcPr>
          <w:p w:rsidR="00135C1F" w:rsidRPr="00135C1F" w:rsidRDefault="00135C1F" w:rsidP="00D22903">
            <w:pPr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135C1F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135C1F" w:rsidRPr="00135C1F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40"/>
                <w:szCs w:val="40"/>
                <w:lang w:val="fr-CA"/>
              </w:rPr>
            </w:pPr>
            <w:r w:rsidRPr="00135C1F">
              <w:rPr>
                <w:rFonts w:asciiTheme="minorHAnsi" w:hAnsiTheme="minorHAnsi" w:cs="CG Times"/>
                <w:b/>
                <w:bCs/>
                <w:i/>
                <w:iCs/>
                <w:sz w:val="40"/>
                <w:szCs w:val="40"/>
                <w:lang w:val="fr-CA"/>
              </w:rPr>
              <w:t>Camp d’été de l’AKJKAQ</w:t>
            </w:r>
          </w:p>
          <w:p w:rsidR="00135C1F" w:rsidRPr="00135C1F" w:rsidRDefault="00FD2027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1</w:t>
            </w:r>
            <w:r w:rsidR="00C36189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au 5 juillet 2015</w:t>
            </w:r>
          </w:p>
          <w:p w:rsidR="00135C1F" w:rsidRPr="00135C1F" w:rsidRDefault="003E697A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hyperlink r:id="rId6" w:tooltip="http://www.akjkaq.ca" w:history="1">
              <w:r w:rsidR="00135C1F" w:rsidRPr="00135C1F">
                <w:rPr>
                  <w:rStyle w:val="Hyperlink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</w:tc>
      </w:tr>
      <w:tr w:rsidR="00135C1F" w:rsidRPr="00135C1F" w:rsidTr="00D22903">
        <w:tblPrEx>
          <w:tblLook w:val="04A0"/>
        </w:tblPrEx>
        <w:tc>
          <w:tcPr>
            <w:tcW w:w="3085" w:type="dxa"/>
            <w:gridSpan w:val="2"/>
            <w:vAlign w:val="center"/>
          </w:tcPr>
          <w:p w:rsidR="00135C1F" w:rsidRPr="00DE5786" w:rsidRDefault="00DE5786" w:rsidP="00DE5786">
            <w:pPr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BE1111"/>
                <w:lang w:val="fr-CA"/>
              </w:rPr>
              <w:drawing>
                <wp:inline distT="0" distB="0" distL="0" distR="0">
                  <wp:extent cx="1419225" cy="1576917"/>
                  <wp:effectExtent l="19050" t="0" r="9525" b="0"/>
                  <wp:docPr id="2" name="Picture 1" descr="Hanzaki Yasu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zaki Yasu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7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C36189" w:rsidRPr="00DE5786" w:rsidRDefault="00135C1F" w:rsidP="00C36189">
            <w:pPr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741784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Avec </w:t>
            </w:r>
            <w:proofErr w:type="spellStart"/>
            <w:r w:rsidRPr="00741784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Sensei</w:t>
            </w:r>
            <w:proofErr w:type="spellEnd"/>
            <w:r w:rsidRPr="00741784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</w:t>
            </w:r>
            <w:proofErr w:type="spellStart"/>
            <w:r w:rsidR="00DE5786" w:rsidRPr="00DE5786">
              <w:rPr>
                <w:rFonts w:asciiTheme="minorHAnsi" w:hAnsiTheme="minorHAnsi"/>
                <w:b/>
                <w:i/>
                <w:sz w:val="36"/>
                <w:szCs w:val="36"/>
              </w:rPr>
              <w:t>Yasuo</w:t>
            </w:r>
            <w:proofErr w:type="spellEnd"/>
            <w:r w:rsidR="00DE5786" w:rsidRPr="00DE5786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="00DE5786" w:rsidRPr="00DE5786">
              <w:rPr>
                <w:rFonts w:asciiTheme="minorHAnsi" w:hAnsiTheme="minorHAnsi"/>
                <w:b/>
                <w:i/>
                <w:sz w:val="36"/>
                <w:szCs w:val="36"/>
              </w:rPr>
              <w:t>Hanzaki</w:t>
            </w:r>
            <w:proofErr w:type="spellEnd"/>
          </w:p>
          <w:p w:rsidR="00135C1F" w:rsidRPr="00741784" w:rsidRDefault="00135C1F" w:rsidP="00C36189">
            <w:pPr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741784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7</w:t>
            </w:r>
            <w:r w:rsidRPr="00741784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vertAlign w:val="superscript"/>
                <w:lang w:val="fr-CA"/>
              </w:rPr>
              <w:t>e</w:t>
            </w:r>
            <w:r w:rsidR="006A5817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D</w:t>
            </w:r>
            <w:r w:rsidRPr="00741784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an, Japon</w:t>
            </w:r>
          </w:p>
          <w:p w:rsidR="00135C1F" w:rsidRPr="00E7322A" w:rsidRDefault="00135C1F" w:rsidP="00E7322A">
            <w:pPr>
              <w:ind w:left="72"/>
              <w:rPr>
                <w:rFonts w:asciiTheme="minorHAnsi" w:hAnsiTheme="minorHAnsi"/>
                <w:b/>
                <w:bCs/>
                <w:sz w:val="28"/>
                <w:szCs w:val="28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8"/>
                <w:szCs w:val="28"/>
                <w:lang w:val="fr-CA"/>
              </w:rPr>
              <w:t>à la Palestre de l’École de technologie supérieure – Pavillon B; 1111, rue Notre-Dame Oues</w:t>
            </w:r>
            <w:r w:rsidR="00924E04">
              <w:rPr>
                <w:rFonts w:asciiTheme="minorHAnsi" w:hAnsiTheme="minorHAnsi"/>
                <w:b/>
                <w:bCs/>
                <w:sz w:val="28"/>
                <w:szCs w:val="28"/>
                <w:lang w:val="fr-CA"/>
              </w:rPr>
              <w:t>t, Montréal (au coin de Peel); a</w:t>
            </w:r>
            <w:r w:rsidRPr="00135C1F">
              <w:rPr>
                <w:rFonts w:asciiTheme="minorHAnsi" w:hAnsiTheme="minorHAnsi"/>
                <w:b/>
                <w:bCs/>
                <w:sz w:val="28"/>
                <w:szCs w:val="28"/>
                <w:lang w:val="fr-CA"/>
              </w:rPr>
              <w:t>u rez-de-chaussée, p</w:t>
            </w:r>
            <w:r w:rsidRPr="00135C1F">
              <w:rPr>
                <w:rFonts w:asciiTheme="minorHAnsi" w:hAnsiTheme="minorHAnsi"/>
                <w:b/>
                <w:bCs/>
                <w:sz w:val="28"/>
                <w:szCs w:val="28"/>
              </w:rPr>
              <w:t>rendre l'ascenseur jusqu'au 3</w:t>
            </w:r>
            <w:r w:rsidRPr="00135C1F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e.</w:t>
            </w:r>
          </w:p>
          <w:p w:rsidR="00135C1F" w:rsidRPr="00135C1F" w:rsidRDefault="00135C1F" w:rsidP="00DF5754">
            <w:pPr>
              <w:rPr>
                <w:rFonts w:asciiTheme="minorHAnsi" w:hAnsiTheme="minorHAnsi"/>
              </w:rPr>
            </w:pPr>
          </w:p>
          <w:p w:rsidR="00A82535" w:rsidRPr="00A82535" w:rsidRDefault="00821366" w:rsidP="008213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Comment se rendre </w:t>
            </w:r>
            <w:r w:rsidR="00135C1F" w:rsidRPr="00135C1F">
              <w:rPr>
                <w:rFonts w:asciiTheme="minorHAnsi" w:hAnsiTheme="minorHAnsi"/>
              </w:rPr>
              <w:t>à l’ÉTS</w:t>
            </w:r>
            <w:r>
              <w:rPr>
                <w:rFonts w:asciiTheme="minorHAnsi" w:hAnsiTheme="minorHAnsi"/>
              </w:rPr>
              <w:t> :</w:t>
            </w:r>
            <w:r w:rsidR="00135C1F" w:rsidRPr="00135C1F">
              <w:rPr>
                <w:rFonts w:asciiTheme="minorHAnsi" w:hAnsiTheme="minorHAnsi"/>
              </w:rPr>
              <w:t xml:space="preserve"> </w:t>
            </w:r>
            <w:hyperlink r:id="rId9" w:history="1">
              <w:r w:rsidR="00A82535" w:rsidRPr="00C945B5">
                <w:rPr>
                  <w:rStyle w:val="Hyperlink"/>
                  <w:rFonts w:asciiTheme="minorHAnsi" w:hAnsiTheme="minorHAnsi"/>
                </w:rPr>
                <w:t>http://www.etsmtl.ca/zone2/enbref/rendre.html</w:t>
              </w:r>
            </w:hyperlink>
          </w:p>
        </w:tc>
      </w:tr>
      <w:tr w:rsidR="00135C1F" w:rsidRPr="00135C1F" w:rsidTr="00DF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120" w:type="dxa"/>
        </w:trPr>
        <w:tc>
          <w:tcPr>
            <w:tcW w:w="3220" w:type="dxa"/>
            <w:gridSpan w:val="2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</w:p>
        </w:tc>
        <w:tc>
          <w:tcPr>
            <w:tcW w:w="6280" w:type="dxa"/>
          </w:tcPr>
          <w:p w:rsidR="00135C1F" w:rsidRPr="00135C1F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</w:tbl>
    <w:p w:rsidR="00135C1F" w:rsidRPr="00135C1F" w:rsidRDefault="00135C1F" w:rsidP="00135C1F">
      <w:pPr>
        <w:widowControl w:val="0"/>
        <w:jc w:val="center"/>
        <w:rPr>
          <w:rFonts w:asciiTheme="minorHAnsi" w:hAnsiTheme="minorHAnsi"/>
          <w:b/>
          <w:bCs/>
          <w:sz w:val="48"/>
          <w:szCs w:val="48"/>
          <w:lang w:val="fr-CA"/>
        </w:rPr>
      </w:pPr>
      <w:r w:rsidRPr="00135C1F">
        <w:rPr>
          <w:rFonts w:asciiTheme="minorHAnsi" w:hAnsiTheme="minorHAnsi"/>
          <w:b/>
          <w:bCs/>
          <w:sz w:val="48"/>
          <w:szCs w:val="48"/>
          <w:lang w:val="fr-CA"/>
        </w:rPr>
        <w:t>HORAIRE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73"/>
        <w:gridCol w:w="2050"/>
        <w:gridCol w:w="5753"/>
      </w:tblGrid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Mercredi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C36189" w:rsidP="009E4DC6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Wankan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Sochin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Jeudi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 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C3618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Hangetsu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Kanku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sho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Vendredi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C3618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6A72DF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6A72DF">
              <w:rPr>
                <w:rFonts w:asciiTheme="minorHAnsi" w:hAnsiTheme="minorHAnsi"/>
                <w:sz w:val="24"/>
                <w:szCs w:val="24"/>
                <w:lang w:val="fr-CA"/>
              </w:rPr>
              <w:t>Empi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Bassai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sho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C3618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  <w:r w:rsidR="009E4DC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6A72DF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Nijushio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6A72DF">
              <w:rPr>
                <w:rFonts w:asciiTheme="minorHAnsi" w:hAnsiTheme="minorHAnsi"/>
                <w:sz w:val="24"/>
                <w:szCs w:val="24"/>
              </w:rPr>
              <w:t>Unsu</w:t>
            </w:r>
            <w:bookmarkStart w:id="0" w:name="_GoBack"/>
            <w:bookmarkEnd w:id="0"/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22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22h00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Banquet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Dimanche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C36189" w:rsidP="009E4DC6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</w:t>
            </w:r>
          </w:p>
        </w:tc>
        <w:tc>
          <w:tcPr>
            <w:tcW w:w="5753" w:type="dxa"/>
          </w:tcPr>
          <w:p w:rsidR="00135C1F" w:rsidRPr="00135C1F" w:rsidRDefault="00135C1F" w:rsidP="0092704E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Chinte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Gojushio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92704E">
              <w:rPr>
                <w:rFonts w:asciiTheme="minorHAnsi" w:hAnsiTheme="minorHAnsi"/>
                <w:sz w:val="24"/>
                <w:szCs w:val="24"/>
              </w:rPr>
              <w:t>sho</w:t>
            </w:r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1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11h00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Examens de dan</w:t>
            </w: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9538"/>
      </w:tblGrid>
      <w:tr w:rsidR="00135C1F" w:rsidRPr="00135C1F" w:rsidTr="00DF5754">
        <w:tc>
          <w:tcPr>
            <w:tcW w:w="10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Jean-Pierre Cusson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par courriel </w:t>
            </w:r>
            <w:hyperlink r:id="rId10" w:history="1">
              <w:r w:rsidRPr="00135C1F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p w:rsidR="0023693E" w:rsidRPr="00135C1F" w:rsidRDefault="0023693E">
      <w:pPr>
        <w:rPr>
          <w:rFonts w:asciiTheme="minorHAnsi" w:hAnsiTheme="minorHAnsi"/>
          <w:lang w:val="fr-CA"/>
        </w:rPr>
      </w:pPr>
    </w:p>
    <w:sectPr w:rsidR="0023693E" w:rsidRPr="00135C1F" w:rsidSect="00131B41">
      <w:endnotePr>
        <w:numFmt w:val="decimal"/>
      </w:endnotePr>
      <w:pgSz w:w="12240" w:h="15840"/>
      <w:pgMar w:top="810" w:right="1440" w:bottom="288" w:left="1440" w:header="360" w:footer="129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27D"/>
    <w:multiLevelType w:val="multilevel"/>
    <w:tmpl w:val="ED5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47043"/>
    <w:multiLevelType w:val="multilevel"/>
    <w:tmpl w:val="0FE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135C1F"/>
    <w:rsid w:val="00050142"/>
    <w:rsid w:val="00135C1F"/>
    <w:rsid w:val="0023693E"/>
    <w:rsid w:val="003E697A"/>
    <w:rsid w:val="004613B9"/>
    <w:rsid w:val="004A60D3"/>
    <w:rsid w:val="006A5817"/>
    <w:rsid w:val="006A72DF"/>
    <w:rsid w:val="006D79CC"/>
    <w:rsid w:val="00741784"/>
    <w:rsid w:val="007511A5"/>
    <w:rsid w:val="0076683B"/>
    <w:rsid w:val="00821366"/>
    <w:rsid w:val="00924E04"/>
    <w:rsid w:val="0092704E"/>
    <w:rsid w:val="009E4DC6"/>
    <w:rsid w:val="00A4354B"/>
    <w:rsid w:val="00A82535"/>
    <w:rsid w:val="00B60713"/>
    <w:rsid w:val="00C36189"/>
    <w:rsid w:val="00D22903"/>
    <w:rsid w:val="00DA77AC"/>
    <w:rsid w:val="00DE5786"/>
    <w:rsid w:val="00E32AE9"/>
    <w:rsid w:val="00E53F91"/>
    <w:rsid w:val="00E7322A"/>
    <w:rsid w:val="00FD2027"/>
    <w:rsid w:val="00FE02B6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5C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1F"/>
    <w:rPr>
      <w:rFonts w:ascii="Tahoma" w:eastAsia="Times New Roman" w:hAnsi="Tahoma" w:cs="Tahoma"/>
      <w:sz w:val="16"/>
      <w:szCs w:val="16"/>
      <w:lang w:val="fr-FR" w:eastAsia="fr-CA"/>
    </w:rPr>
  </w:style>
  <w:style w:type="paragraph" w:customStyle="1" w:styleId="name">
    <w:name w:val="name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status">
    <w:name w:val="status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link">
    <w:name w:val="link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8213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02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0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85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jka.or.jp/en/content/wp-content/themes/jka_en/instructors/hanza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ratejka@videotr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mtl.ca/zone2/enbref/rend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4</cp:revision>
  <dcterms:created xsi:type="dcterms:W3CDTF">2015-05-29T11:45:00Z</dcterms:created>
  <dcterms:modified xsi:type="dcterms:W3CDTF">2015-05-29T12:01:00Z</dcterms:modified>
</cp:coreProperties>
</file>